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FE" w:rsidRPr="00C001FE" w:rsidRDefault="00C001FE" w:rsidP="00C001FE">
      <w:pPr>
        <w:rPr>
          <w:b/>
        </w:rPr>
      </w:pPr>
      <w:r>
        <w:rPr>
          <w:b/>
        </w:rPr>
        <w:t xml:space="preserve">          </w:t>
      </w:r>
      <w:r w:rsidRPr="00C001FE">
        <w:rPr>
          <w:b/>
        </w:rPr>
        <w:t>Аннотация к программе по английскому языку для 9 класса</w:t>
      </w:r>
    </w:p>
    <w:p w:rsidR="00C001FE" w:rsidRPr="00C001FE" w:rsidRDefault="00C001FE" w:rsidP="00C001FE">
      <w:pPr>
        <w:rPr>
          <w:b/>
        </w:rPr>
      </w:pPr>
      <w:r w:rsidRPr="00C001FE">
        <w:rPr>
          <w:b/>
        </w:rPr>
        <w:t xml:space="preserve">  </w:t>
      </w:r>
      <w:r>
        <w:rPr>
          <w:b/>
        </w:rPr>
        <w:t xml:space="preserve">                                        </w:t>
      </w:r>
      <w:r w:rsidRPr="00C001FE">
        <w:rPr>
          <w:b/>
        </w:rPr>
        <w:t xml:space="preserve"> 2019-2020 учебный год</w:t>
      </w:r>
    </w:p>
    <w:p w:rsidR="008D3ED7" w:rsidRPr="005E4E4C" w:rsidRDefault="008D3ED7" w:rsidP="008D3ED7">
      <w:pPr>
        <w:ind w:firstLine="708"/>
      </w:pPr>
      <w:r w:rsidRPr="005E4E4C">
        <w:t>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8D3ED7" w:rsidRPr="005E4E4C" w:rsidRDefault="008D3ED7" w:rsidP="008D3ED7">
      <w:pPr>
        <w:tabs>
          <w:tab w:val="left" w:pos="7560"/>
        </w:tabs>
      </w:pPr>
      <w:r w:rsidRPr="005E4E4C">
        <w:t>1. Федерального компонента государственного образовательного стандарта, примерной программы основного  общего образования по иностранному языку.</w:t>
      </w:r>
    </w:p>
    <w:p w:rsidR="008D3ED7" w:rsidRPr="005E4E4C" w:rsidRDefault="008D3ED7" w:rsidP="008D3ED7">
      <w:pPr>
        <w:overflowPunct w:val="0"/>
        <w:autoSpaceDE w:val="0"/>
        <w:autoSpaceDN w:val="0"/>
        <w:adjustRightInd w:val="0"/>
        <w:jc w:val="both"/>
        <w:textAlignment w:val="baseline"/>
      </w:pPr>
      <w:r w:rsidRPr="005E4E4C">
        <w:t>2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  стереотип.- М.: Дрофа, 2009.- С.92-112.</w:t>
      </w:r>
    </w:p>
    <w:p w:rsidR="008D3ED7" w:rsidRPr="005E4E4C" w:rsidRDefault="008D3ED7" w:rsidP="008D3ED7">
      <w:pPr>
        <w:overflowPunct w:val="0"/>
        <w:autoSpaceDE w:val="0"/>
        <w:autoSpaceDN w:val="0"/>
        <w:adjustRightInd w:val="0"/>
        <w:jc w:val="both"/>
        <w:textAlignment w:val="baseline"/>
      </w:pPr>
      <w:r w:rsidRPr="005E4E4C">
        <w:t>3. Материалам авторского учебно-методическ</w:t>
      </w:r>
      <w:r>
        <w:t>ого комплекса «Английский язык 9</w:t>
      </w:r>
      <w:r w:rsidRPr="005E4E4C">
        <w:t xml:space="preserve"> класс» (авторов </w:t>
      </w:r>
      <w:proofErr w:type="spellStart"/>
      <w:r w:rsidRPr="005E4E4C">
        <w:t>Кузовлева</w:t>
      </w:r>
      <w:proofErr w:type="spellEnd"/>
      <w:r w:rsidRPr="005E4E4C">
        <w:t xml:space="preserve"> В. П., Лапа Н. м., </w:t>
      </w:r>
      <w:proofErr w:type="spellStart"/>
      <w:r w:rsidRPr="005E4E4C">
        <w:t>Перегудовой</w:t>
      </w:r>
      <w:proofErr w:type="spellEnd"/>
      <w:r w:rsidRPr="005E4E4C">
        <w:t xml:space="preserve"> Э. Ш.</w:t>
      </w:r>
      <w:proofErr w:type="gramStart"/>
      <w:r w:rsidRPr="005E4E4C">
        <w:t xml:space="preserve"> )</w:t>
      </w:r>
      <w:proofErr w:type="gramEnd"/>
      <w:r w:rsidRPr="005E4E4C">
        <w:t xml:space="preserve">, рекомендовано </w:t>
      </w:r>
      <w:proofErr w:type="spellStart"/>
      <w:r w:rsidRPr="005E4E4C">
        <w:t>Минобрнауки</w:t>
      </w:r>
      <w:proofErr w:type="spellEnd"/>
      <w:r w:rsidRPr="005E4E4C">
        <w:t xml:space="preserve"> РФ)</w:t>
      </w:r>
    </w:p>
    <w:p w:rsidR="00C001FE" w:rsidRPr="005E4E4C" w:rsidRDefault="008D3ED7" w:rsidP="008D3ED7">
      <w:r>
        <w:t xml:space="preserve">         </w:t>
      </w:r>
      <w:r w:rsidR="00C001FE" w:rsidRPr="005E4E4C">
        <w:t>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C001FE" w:rsidRPr="005E4E4C" w:rsidRDefault="00C001FE" w:rsidP="00C001FE">
      <w:r w:rsidRPr="005E4E4C"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5E4E4C">
        <w:t>аудировании</w:t>
      </w:r>
      <w:proofErr w:type="spellEnd"/>
      <w:r w:rsidRPr="005E4E4C">
        <w:t>, чтении и письме);</w:t>
      </w:r>
    </w:p>
    <w:p w:rsidR="00C001FE" w:rsidRPr="005E4E4C" w:rsidRDefault="00C001FE" w:rsidP="00C001FE">
      <w:r w:rsidRPr="005E4E4C"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C001FE" w:rsidRPr="005E4E4C" w:rsidRDefault="00C001FE" w:rsidP="00C001FE">
      <w:r w:rsidRPr="005E4E4C"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9 класса; формирование умения представлять свою страну, ее культуру в условиях иноязычного межкультурного общения;</w:t>
      </w:r>
    </w:p>
    <w:p w:rsidR="00C001FE" w:rsidRPr="005E4E4C" w:rsidRDefault="00C001FE" w:rsidP="00C001FE">
      <w:r w:rsidRPr="005E4E4C">
        <w:t>-  компенсаторная компетенция – развитие умений выходить из положения в условиях дефицита языковых сре</w:t>
      </w:r>
      <w:proofErr w:type="gramStart"/>
      <w:r w:rsidRPr="005E4E4C">
        <w:t>дств пр</w:t>
      </w:r>
      <w:proofErr w:type="gramEnd"/>
      <w:r w:rsidRPr="005E4E4C">
        <w:t>и получении и передаче информации;</w:t>
      </w:r>
    </w:p>
    <w:p w:rsidR="00C001FE" w:rsidRPr="005E4E4C" w:rsidRDefault="00C001FE" w:rsidP="00C001FE">
      <w:r w:rsidRPr="005E4E4C"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001FE" w:rsidRPr="005E4E4C" w:rsidRDefault="00C001FE" w:rsidP="00C001FE">
      <w:r w:rsidRPr="005E4E4C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E4E4C">
        <w:t>ств гр</w:t>
      </w:r>
      <w:proofErr w:type="gramEnd"/>
      <w:r w:rsidRPr="005E4E4C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001FE" w:rsidRPr="005E4E4C" w:rsidRDefault="00C001FE" w:rsidP="00C001FE">
      <w:pPr>
        <w:ind w:firstLine="708"/>
      </w:pPr>
      <w:r w:rsidRPr="005E4E4C">
        <w:t xml:space="preserve">Данная рабочая программа разработана с целью формирования у учащихся </w:t>
      </w:r>
      <w:proofErr w:type="spellStart"/>
      <w:r w:rsidRPr="005E4E4C">
        <w:t>общеучебных</w:t>
      </w:r>
      <w:proofErr w:type="spellEnd"/>
      <w:r w:rsidRPr="005E4E4C">
        <w:t xml:space="preserve"> умений и навыков, универсальных способов 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</w:t>
      </w:r>
      <w:proofErr w:type="spellStart"/>
      <w:r w:rsidRPr="005E4E4C">
        <w:t>семантизация</w:t>
      </w:r>
      <w:proofErr w:type="spellEnd"/>
      <w:r w:rsidRPr="005E4E4C"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5E4E4C">
        <w:t>межпредметного</w:t>
      </w:r>
      <w:proofErr w:type="spellEnd"/>
      <w:r w:rsidRPr="005E4E4C">
        <w:t xml:space="preserve"> характера.</w:t>
      </w:r>
    </w:p>
    <w:p w:rsidR="00C001FE" w:rsidRDefault="00C001FE" w:rsidP="00C001FE">
      <w:pPr>
        <w:autoSpaceDE w:val="0"/>
        <w:ind w:firstLine="709"/>
        <w:rPr>
          <w:rFonts w:eastAsia="Arial"/>
        </w:rPr>
      </w:pPr>
      <w:r w:rsidRPr="005E4E4C">
        <w:rPr>
          <w:rFonts w:eastAsia="Arial CYR"/>
        </w:rPr>
        <w:t>В силу специфики обучения предмету «Иностранный язык» большинство уроков иностранного языка носят комбинированный характер</w:t>
      </w:r>
      <w:r w:rsidRPr="005E4E4C">
        <w:rPr>
          <w:rFonts w:eastAsia="Arial"/>
        </w:rPr>
        <w:t xml:space="preserve">, </w:t>
      </w:r>
      <w:r w:rsidRPr="005E4E4C">
        <w:rPr>
          <w:rFonts w:eastAsia="Arial CYR"/>
        </w:rPr>
        <w:t xml:space="preserve">т.е. идет одновременное развитие у учащихся умений основных видов речевой деятельности </w:t>
      </w:r>
      <w:r w:rsidRPr="005E4E4C">
        <w:rPr>
          <w:rFonts w:eastAsia="Arial"/>
        </w:rPr>
        <w:t>(</w:t>
      </w:r>
      <w:r w:rsidRPr="005E4E4C">
        <w:rPr>
          <w:rFonts w:eastAsia="Arial CYR"/>
        </w:rPr>
        <w:t>говорение</w:t>
      </w:r>
      <w:r w:rsidRPr="005E4E4C">
        <w:rPr>
          <w:rFonts w:eastAsia="Arial"/>
        </w:rPr>
        <w:t xml:space="preserve">, </w:t>
      </w:r>
      <w:r w:rsidRPr="005E4E4C">
        <w:rPr>
          <w:rFonts w:eastAsia="Arial CYR"/>
        </w:rPr>
        <w:t>чтение</w:t>
      </w:r>
      <w:r w:rsidRPr="005E4E4C">
        <w:rPr>
          <w:rFonts w:eastAsia="Arial"/>
        </w:rPr>
        <w:t xml:space="preserve">, </w:t>
      </w:r>
      <w:proofErr w:type="spellStart"/>
      <w:r w:rsidRPr="005E4E4C">
        <w:rPr>
          <w:rFonts w:eastAsia="Arial CYR"/>
        </w:rPr>
        <w:t>аудирование</w:t>
      </w:r>
      <w:proofErr w:type="spellEnd"/>
      <w:r w:rsidRPr="005E4E4C">
        <w:rPr>
          <w:rFonts w:eastAsia="Arial CYR"/>
        </w:rPr>
        <w:t xml:space="preserve"> и письмо</w:t>
      </w:r>
      <w:r w:rsidRPr="005E4E4C">
        <w:rPr>
          <w:rFonts w:eastAsia="Arial"/>
        </w:rPr>
        <w:t xml:space="preserve">), </w:t>
      </w:r>
      <w:r w:rsidRPr="005E4E4C">
        <w:rPr>
          <w:rFonts w:eastAsia="Arial CYR"/>
        </w:rPr>
        <w:t>поэтому тип урока не указан</w:t>
      </w:r>
      <w:r w:rsidRPr="005E4E4C">
        <w:rPr>
          <w:rFonts w:eastAsia="Arial"/>
        </w:rPr>
        <w:t xml:space="preserve">. </w:t>
      </w:r>
    </w:p>
    <w:p w:rsidR="008D3ED7" w:rsidRDefault="008D3ED7" w:rsidP="008D3E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8D3ED7" w:rsidRPr="008D3ED7" w:rsidRDefault="008D3ED7" w:rsidP="008D3ED7">
      <w:pPr>
        <w:pStyle w:val="a3"/>
        <w:rPr>
          <w:rFonts w:ascii="Times New Roman" w:hAnsi="Times New Roman"/>
          <w:sz w:val="24"/>
          <w:szCs w:val="24"/>
        </w:rPr>
      </w:pPr>
      <w:r w:rsidRPr="008D3ED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Содержание учебного предмета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125"/>
        <w:gridCol w:w="4998"/>
        <w:gridCol w:w="2064"/>
      </w:tblGrid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pPr>
              <w:rPr>
                <w:b/>
              </w:rPr>
            </w:pPr>
            <w:r w:rsidRPr="008D3ED7">
              <w:rPr>
                <w:b/>
              </w:rPr>
              <w:t xml:space="preserve">№ </w:t>
            </w:r>
            <w:proofErr w:type="gramStart"/>
            <w:r w:rsidRPr="008D3ED7">
              <w:rPr>
                <w:b/>
              </w:rPr>
              <w:t>п</w:t>
            </w:r>
            <w:proofErr w:type="gramEnd"/>
            <w:r w:rsidRPr="008D3ED7">
              <w:rPr>
                <w:b/>
              </w:rPr>
              <w:t>/п</w:t>
            </w:r>
          </w:p>
        </w:tc>
        <w:tc>
          <w:tcPr>
            <w:tcW w:w="4998" w:type="dxa"/>
          </w:tcPr>
          <w:p w:rsidR="008D3ED7" w:rsidRPr="008D3ED7" w:rsidRDefault="008D3ED7" w:rsidP="00A0596E">
            <w:pPr>
              <w:rPr>
                <w:b/>
              </w:rPr>
            </w:pPr>
            <w:r w:rsidRPr="008D3ED7">
              <w:rPr>
                <w:b/>
              </w:rPr>
              <w:t xml:space="preserve">                  Содержание блоков</w:t>
            </w:r>
          </w:p>
        </w:tc>
        <w:tc>
          <w:tcPr>
            <w:tcW w:w="2064" w:type="dxa"/>
          </w:tcPr>
          <w:p w:rsidR="008D3ED7" w:rsidRPr="008D3ED7" w:rsidRDefault="008D3ED7" w:rsidP="00A0596E">
            <w:pPr>
              <w:rPr>
                <w:b/>
              </w:rPr>
            </w:pPr>
            <w:r w:rsidRPr="008D3ED7">
              <w:rPr>
                <w:b/>
              </w:rPr>
              <w:t xml:space="preserve">часы 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1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Чтение? Почему бы нет?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13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2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Пусть музыка играет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11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3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Какие новости?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23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4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Система образования в Великобритании и России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14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5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Что ты будешь делать после школы?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18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6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Моя страна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18</w:t>
            </w:r>
          </w:p>
        </w:tc>
      </w:tr>
      <w:tr w:rsidR="008D3ED7" w:rsidRPr="008D3ED7" w:rsidTr="00EC2B0F">
        <w:tc>
          <w:tcPr>
            <w:tcW w:w="1125" w:type="dxa"/>
          </w:tcPr>
          <w:p w:rsidR="008D3ED7" w:rsidRPr="008D3ED7" w:rsidRDefault="008D3ED7" w:rsidP="00A0596E">
            <w:r w:rsidRPr="008D3ED7">
              <w:t>7</w:t>
            </w:r>
          </w:p>
        </w:tc>
        <w:tc>
          <w:tcPr>
            <w:tcW w:w="4998" w:type="dxa"/>
          </w:tcPr>
          <w:p w:rsidR="008D3ED7" w:rsidRPr="008D3ED7" w:rsidRDefault="008D3ED7" w:rsidP="00A0596E">
            <w:r w:rsidRPr="008D3ED7">
              <w:t>Моя школа</w:t>
            </w:r>
          </w:p>
        </w:tc>
        <w:tc>
          <w:tcPr>
            <w:tcW w:w="2064" w:type="dxa"/>
          </w:tcPr>
          <w:p w:rsidR="008D3ED7" w:rsidRPr="008D3ED7" w:rsidRDefault="008D3ED7" w:rsidP="00A0596E">
            <w:r w:rsidRPr="008D3ED7">
              <w:t>5</w:t>
            </w:r>
          </w:p>
        </w:tc>
      </w:tr>
    </w:tbl>
    <w:p w:rsidR="00EC2B0F" w:rsidRDefault="00EC2B0F" w:rsidP="00EC2B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2B0F" w:rsidRDefault="00EC2B0F" w:rsidP="00EC2B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EC2B0F" w:rsidRDefault="00EC2B0F" w:rsidP="00EC2B0F">
      <w:pPr>
        <w:ind w:firstLine="142"/>
        <w:rPr>
          <w:rFonts w:eastAsia="Times New Roman"/>
          <w:sz w:val="22"/>
          <w:szCs w:val="22"/>
        </w:rPr>
      </w:pPr>
      <w:r>
        <w:rPr>
          <w:b/>
        </w:rPr>
        <w:t xml:space="preserve">   </w:t>
      </w:r>
      <w:r>
        <w:rPr>
          <w:rFonts w:eastAsia="Times New Roman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среднего общего образования в 9 классе в объеме 102 часа. Согласно календарному учебному графику и расписанию уроков на 2019 - 2020 учебный год в МБОУ Тацинская СОШ № 3 курс программы реализуется за 102 часа. </w:t>
      </w:r>
    </w:p>
    <w:p w:rsidR="008D3ED7" w:rsidRPr="008D3ED7" w:rsidRDefault="008D3ED7" w:rsidP="008D3ED7">
      <w:pPr>
        <w:rPr>
          <w:b/>
        </w:rPr>
      </w:pPr>
    </w:p>
    <w:p w:rsidR="00504740" w:rsidRPr="008D3ED7" w:rsidRDefault="008D3ED7" w:rsidP="00C001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ED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1708E3">
        <w:rPr>
          <w:rFonts w:ascii="Times New Roman" w:hAnsi="Times New Roman" w:cs="Times New Roman"/>
          <w:sz w:val="24"/>
          <w:szCs w:val="24"/>
        </w:rPr>
        <w:t>Сунько Татьяна Алексеевна, учитель английского языка</w:t>
      </w:r>
      <w:bookmarkStart w:id="0" w:name="_GoBack"/>
      <w:bookmarkEnd w:id="0"/>
    </w:p>
    <w:sectPr w:rsidR="00504740" w:rsidRPr="008D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AF"/>
    <w:rsid w:val="001708E3"/>
    <w:rsid w:val="00504740"/>
    <w:rsid w:val="008D3ED7"/>
    <w:rsid w:val="00C001FE"/>
    <w:rsid w:val="00EC2B0F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FE"/>
    <w:pPr>
      <w:spacing w:after="0" w:line="240" w:lineRule="auto"/>
    </w:pPr>
  </w:style>
  <w:style w:type="table" w:styleId="a5">
    <w:name w:val="Table Grid"/>
    <w:basedOn w:val="a1"/>
    <w:uiPriority w:val="59"/>
    <w:rsid w:val="008D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8D3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FE"/>
    <w:pPr>
      <w:spacing w:after="0" w:line="240" w:lineRule="auto"/>
    </w:pPr>
  </w:style>
  <w:style w:type="table" w:styleId="a5">
    <w:name w:val="Table Grid"/>
    <w:basedOn w:val="a1"/>
    <w:uiPriority w:val="59"/>
    <w:rsid w:val="008D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8D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KABINET17</cp:lastModifiedBy>
  <cp:revision>5</cp:revision>
  <dcterms:created xsi:type="dcterms:W3CDTF">2019-10-18T07:15:00Z</dcterms:created>
  <dcterms:modified xsi:type="dcterms:W3CDTF">2019-10-18T08:16:00Z</dcterms:modified>
</cp:coreProperties>
</file>